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58B" w:rsidRDefault="00457620">
      <w:r>
        <w:rPr>
          <w:rFonts w:ascii="Open sans" w:hAnsi="Open sans"/>
          <w:sz w:val="21"/>
          <w:szCs w:val="21"/>
        </w:rPr>
        <w:t xml:space="preserve"> </w:t>
      </w:r>
    </w:p>
    <w:p w:rsidR="003B658B" w:rsidRDefault="00457620">
      <w:pPr>
        <w:jc w:val="center"/>
      </w:pPr>
      <w:r>
        <w:rPr>
          <w:rFonts w:ascii="Helvetica" w:hAnsi="Helvetica"/>
          <w:b/>
          <w:bCs/>
          <w:color w:val="B2B2B2"/>
          <w:sz w:val="21"/>
          <w:szCs w:val="21"/>
        </w:rPr>
        <w:t>COMUNICATO STAMPA</w:t>
      </w:r>
    </w:p>
    <w:p w:rsidR="003B658B" w:rsidRDefault="003B658B">
      <w:pPr>
        <w:jc w:val="center"/>
        <w:rPr>
          <w:rFonts w:ascii="Helvetica" w:hAnsi="Helvetica"/>
          <w:b/>
          <w:bCs/>
          <w:color w:val="000000"/>
          <w:sz w:val="21"/>
          <w:szCs w:val="21"/>
        </w:rPr>
      </w:pPr>
    </w:p>
    <w:p w:rsidR="003B658B" w:rsidRDefault="00457620">
      <w:pPr>
        <w:jc w:val="center"/>
      </w:pPr>
      <w:r>
        <w:rPr>
          <w:rFonts w:ascii="Open sans" w:hAnsi="Open sans"/>
          <w:b/>
          <w:bCs/>
          <w:color w:val="EA6725"/>
        </w:rPr>
        <w:t xml:space="preserve">CONTRO LA CRISI ECONOMICA DA COVID-19, </w:t>
      </w:r>
    </w:p>
    <w:p w:rsidR="003B658B" w:rsidRDefault="00457620">
      <w:pPr>
        <w:jc w:val="center"/>
      </w:pPr>
      <w:r>
        <w:rPr>
          <w:rFonts w:ascii="Open sans" w:hAnsi="Open sans"/>
          <w:b/>
          <w:bCs/>
          <w:color w:val="EA6725"/>
        </w:rPr>
        <w:t>UN MOTORE DI RICERCA CHE AIUTA A COMPRARE ITALIANO</w:t>
      </w:r>
    </w:p>
    <w:p w:rsidR="003B658B" w:rsidRDefault="003B658B">
      <w:pPr>
        <w:jc w:val="center"/>
        <w:rPr>
          <w:rFonts w:ascii="Open sans" w:hAnsi="Open sans" w:hint="eastAsia"/>
          <w:i/>
          <w:iCs/>
          <w:color w:val="000000"/>
          <w:sz w:val="20"/>
          <w:szCs w:val="20"/>
        </w:rPr>
      </w:pPr>
    </w:p>
    <w:p w:rsidR="003B658B" w:rsidRDefault="003B658B">
      <w:pPr>
        <w:jc w:val="both"/>
        <w:rPr>
          <w:rFonts w:ascii="Open sans" w:hAnsi="Open sans" w:hint="eastAsia"/>
          <w:color w:val="000000"/>
          <w:sz w:val="22"/>
          <w:szCs w:val="22"/>
        </w:rPr>
      </w:pPr>
    </w:p>
    <w:p w:rsidR="003B658B" w:rsidRDefault="00457620">
      <w:pPr>
        <w:pStyle w:val="Corpotesto"/>
        <w:jc w:val="both"/>
        <w:rPr>
          <w:rFonts w:ascii="Open sans" w:hAnsi="Open sans" w:hint="eastAsia"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ROMA</w:t>
      </w:r>
      <w:r>
        <w:rPr>
          <w:rFonts w:ascii="Open sans" w:hAnsi="Open sans"/>
          <w:sz w:val="22"/>
          <w:szCs w:val="22"/>
        </w:rPr>
        <w:t xml:space="preserve"> – Sono ben 148.531 le PMI in Italia, ossia il 92% delle imprese attive, presso cui sono occupati l’82% degli italiani: un tessuto imprenditoriale che contribuisce in maniera importante a sostenere l’economia italiana e che ora, con il fermo imposto dal Governo a causa dell’emergenza Covid-19, rischia di entrare in seria difficoltà mettendo in crisi il sistema Paese. </w:t>
      </w:r>
    </w:p>
    <w:p w:rsidR="003B658B" w:rsidRDefault="00457620">
      <w:pPr>
        <w:pStyle w:val="Corpotesto"/>
        <w:jc w:val="both"/>
        <w:rPr>
          <w:rFonts w:ascii="Open sans" w:hAnsi="Open sans" w:hint="eastAsia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Di queste piccole e medie aziende, però, </w:t>
      </w:r>
      <w:r>
        <w:rPr>
          <w:rFonts w:ascii="Open sans" w:hAnsi="Open sans"/>
          <w:b/>
          <w:bCs/>
          <w:color w:val="EA6725"/>
          <w:sz w:val="22"/>
          <w:szCs w:val="22"/>
        </w:rPr>
        <w:t>circa 22mila</w:t>
      </w:r>
      <w:r>
        <w:rPr>
          <w:rFonts w:ascii="Open sans" w:hAnsi="Open sans"/>
          <w:sz w:val="22"/>
          <w:szCs w:val="22"/>
        </w:rPr>
        <w:t xml:space="preserve"> hanno avviato anche un e-commerce e hanno la possibilità di continuare a lavorare, nonostante le limitazioni: ad oggi, infatti, le vendite online sono le uniche, insieme a quelle organizzate dalla GDO e dalle attività che forniscono beni essenziali, a non essere interessate dalle restrizioni del DPCM.</w:t>
      </w:r>
    </w:p>
    <w:p w:rsidR="003B658B" w:rsidRDefault="00457620">
      <w:pPr>
        <w:pStyle w:val="Corpotesto"/>
        <w:jc w:val="both"/>
        <w:rPr>
          <w:rFonts w:ascii="Open sans" w:hAnsi="Open sans" w:hint="eastAsia"/>
          <w:sz w:val="22"/>
          <w:szCs w:val="22"/>
        </w:rPr>
      </w:pPr>
      <w:r>
        <w:rPr>
          <w:rFonts w:ascii="Open sans" w:hAnsi="Open sans"/>
          <w:sz w:val="22"/>
          <w:szCs w:val="22"/>
        </w:rPr>
        <w:t>«</w:t>
      </w:r>
      <w:r w:rsidRPr="003F40A7">
        <w:rPr>
          <w:rFonts w:ascii="Open sans" w:hAnsi="Open sans"/>
          <w:i/>
          <w:iCs/>
          <w:sz w:val="22"/>
          <w:szCs w:val="22"/>
        </w:rPr>
        <w:t xml:space="preserve">Dall’inizio dell’epidemia, gli acquisti online hanno visto una crescita esponenziale: secondo una ricerca Nielsen, </w:t>
      </w:r>
      <w:r w:rsidRPr="003F40A7">
        <w:rPr>
          <w:rFonts w:ascii="Open sans" w:hAnsi="Open sans"/>
          <w:b/>
          <w:bCs/>
          <w:i/>
          <w:iCs/>
          <w:color w:val="EA6725"/>
          <w:sz w:val="22"/>
          <w:szCs w:val="22"/>
        </w:rPr>
        <w:t>gli e-commerce hanno visto aumentare il proprio giro di affari dell’82,3%</w:t>
      </w:r>
      <w:r w:rsidRPr="003F40A7">
        <w:rPr>
          <w:rFonts w:ascii="Open sans" w:hAnsi="Open sans"/>
          <w:i/>
          <w:iCs/>
          <w:sz w:val="22"/>
          <w:szCs w:val="22"/>
        </w:rPr>
        <w:t>, specie nelle vendite dei prodotti di largo consumo</w:t>
      </w:r>
      <w:bookmarkStart w:id="0" w:name="__DdeLink__578_2865714326"/>
      <w:r>
        <w:rPr>
          <w:rFonts w:ascii="Open sans" w:hAnsi="Open sans"/>
          <w:sz w:val="22"/>
          <w:szCs w:val="22"/>
        </w:rPr>
        <w:t>»</w:t>
      </w:r>
      <w:bookmarkEnd w:id="0"/>
      <w:r>
        <w:rPr>
          <w:rFonts w:ascii="Open sans" w:hAnsi="Open sans"/>
          <w:sz w:val="22"/>
          <w:szCs w:val="22"/>
        </w:rPr>
        <w:t xml:space="preserve">, spiega </w:t>
      </w:r>
      <w:r>
        <w:rPr>
          <w:rFonts w:ascii="Open sans" w:hAnsi="Open sans"/>
          <w:b/>
          <w:bCs/>
          <w:sz w:val="22"/>
          <w:szCs w:val="22"/>
        </w:rPr>
        <w:t>Andrea Carboni</w:t>
      </w:r>
      <w:r>
        <w:rPr>
          <w:rFonts w:ascii="Open sans" w:hAnsi="Open sans"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 xml:space="preserve">CEO di </w:t>
      </w:r>
      <w:proofErr w:type="spellStart"/>
      <w:r>
        <w:rPr>
          <w:rFonts w:ascii="Open sans" w:hAnsi="Open sans"/>
          <w:b/>
          <w:bCs/>
          <w:sz w:val="22"/>
          <w:szCs w:val="22"/>
        </w:rPr>
        <w:t>eShoppingAdvisor</w:t>
      </w:r>
      <w:proofErr w:type="spellEnd"/>
      <w:r>
        <w:rPr>
          <w:rFonts w:ascii="Open sans" w:hAnsi="Open sans"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il primo motore di ricerca specializzato esclusivamente sui piccoli e medi e-commerce italiani</w:t>
      </w:r>
      <w:r>
        <w:rPr>
          <w:rFonts w:ascii="Open sans" w:hAnsi="Open sans"/>
          <w:sz w:val="22"/>
          <w:szCs w:val="22"/>
        </w:rPr>
        <w:t>. «</w:t>
      </w:r>
      <w:r w:rsidRPr="003F40A7">
        <w:rPr>
          <w:rFonts w:ascii="Open sans" w:hAnsi="Open sans"/>
          <w:i/>
          <w:iCs/>
          <w:sz w:val="22"/>
          <w:szCs w:val="22"/>
        </w:rPr>
        <w:t>È proprio da questo dato che può arrivare un aiuto concreto all’economia italiana. Come indicato da giorni anche da Luigi Di Maio, Ministro degli Affari Esteri e della Cooperazione Internazionale, ogni consumatore può fare la differenza attraverso la scelta consapevole di acquistare italiano, al supermercato come in rete</w:t>
      </w:r>
      <w:r>
        <w:rPr>
          <w:rFonts w:ascii="Open sans" w:hAnsi="Open sans"/>
          <w:sz w:val="22"/>
          <w:szCs w:val="22"/>
        </w:rPr>
        <w:t>».</w:t>
      </w:r>
    </w:p>
    <w:p w:rsidR="003B658B" w:rsidRDefault="00457620">
      <w:pPr>
        <w:pStyle w:val="Corpotesto"/>
        <w:jc w:val="both"/>
      </w:pPr>
      <w:r>
        <w:rPr>
          <w:rStyle w:val="CollegamentoInternet"/>
          <w:rFonts w:ascii="Open sans" w:hAnsi="Open sans"/>
          <w:color w:val="000000"/>
          <w:sz w:val="22"/>
          <w:szCs w:val="22"/>
          <w:highlight w:val="white"/>
          <w:u w:val="none"/>
        </w:rPr>
        <w:t xml:space="preserve">Per aiutare il tessuto produttivo trainante della nostra economia a riemergere, è importante incentivare tutti gli italiani a dare il proprio contributo scegliendo prodotti dagli </w:t>
      </w:r>
      <w:proofErr w:type="spellStart"/>
      <w:r>
        <w:rPr>
          <w:rStyle w:val="CollegamentoInternet"/>
          <w:rFonts w:ascii="Open sans" w:hAnsi="Open sans"/>
          <w:color w:val="000000"/>
          <w:sz w:val="22"/>
          <w:szCs w:val="22"/>
          <w:highlight w:val="white"/>
          <w:u w:val="none"/>
        </w:rPr>
        <w:t>store</w:t>
      </w:r>
      <w:proofErr w:type="spellEnd"/>
      <w:r>
        <w:rPr>
          <w:rStyle w:val="CollegamentoInternet"/>
          <w:rFonts w:ascii="Open sans" w:hAnsi="Open sans"/>
          <w:color w:val="000000"/>
          <w:sz w:val="22"/>
          <w:szCs w:val="22"/>
          <w:highlight w:val="white"/>
          <w:u w:val="none"/>
        </w:rPr>
        <w:t xml:space="preserve"> online dei negozi italiani.</w:t>
      </w:r>
    </w:p>
    <w:p w:rsidR="003B658B" w:rsidRDefault="00457620">
      <w:pPr>
        <w:pStyle w:val="Corpotesto"/>
        <w:jc w:val="both"/>
      </w:pPr>
      <w:r>
        <w:rPr>
          <w:rStyle w:val="CollegamentoInternet"/>
          <w:rFonts w:ascii="Open sans" w:hAnsi="Open sans" w:cstheme="minorBidi"/>
          <w:color w:val="000000"/>
          <w:sz w:val="22"/>
          <w:szCs w:val="22"/>
          <w:u w:val="none"/>
        </w:rPr>
        <w:t xml:space="preserve">Per capire quale </w:t>
      </w:r>
      <w:proofErr w:type="spellStart"/>
      <w:r>
        <w:rPr>
          <w:rStyle w:val="CollegamentoInternet"/>
          <w:rFonts w:ascii="Open sans" w:hAnsi="Open sans" w:cstheme="minorBidi"/>
          <w:color w:val="000000"/>
          <w:sz w:val="22"/>
          <w:szCs w:val="22"/>
          <w:u w:val="none"/>
        </w:rPr>
        <w:t>store</w:t>
      </w:r>
      <w:proofErr w:type="spellEnd"/>
      <w:r>
        <w:rPr>
          <w:rStyle w:val="CollegamentoInternet"/>
          <w:rFonts w:ascii="Open sans" w:hAnsi="Open sans" w:cstheme="minorBidi"/>
          <w:color w:val="000000"/>
          <w:sz w:val="22"/>
          <w:szCs w:val="22"/>
          <w:u w:val="none"/>
        </w:rPr>
        <w:t xml:space="preserve"> online venda esattamente il prodotto ricercato, senza inutili perdite di tempo e ammortizzando il rischio di incorrere in truffe o disservizi online, i</w:t>
      </w: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l motore di ricerca di </w:t>
      </w:r>
      <w:proofErr w:type="spellStart"/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>eShoppingAdvisor</w:t>
      </w:r>
      <w:proofErr w:type="spellEnd"/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 propone una duplice soluzione, rapida ed efficace. Oltre a </w:t>
      </w:r>
      <w:r>
        <w:rPr>
          <w:rStyle w:val="CollegamentoInternet"/>
          <w:rFonts w:ascii="Open sans" w:hAnsi="Open sans"/>
          <w:b/>
          <w:bCs/>
          <w:color w:val="000000"/>
          <w:sz w:val="22"/>
          <w:szCs w:val="22"/>
          <w:u w:val="none"/>
        </w:rPr>
        <w:t>permettere di individuare gli e-commerce più sicuri e affidabili</w:t>
      </w: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, la ricerca per prodotto </w:t>
      </w:r>
      <w:r>
        <w:rPr>
          <w:rStyle w:val="CollegamentoInternet"/>
          <w:rFonts w:ascii="Open sans" w:hAnsi="Open sans"/>
          <w:b/>
          <w:bCs/>
          <w:color w:val="000000"/>
          <w:sz w:val="22"/>
          <w:szCs w:val="22"/>
          <w:u w:val="none"/>
        </w:rPr>
        <w:t>ne restituisce una</w:t>
      </w: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 </w:t>
      </w:r>
      <w:r>
        <w:rPr>
          <w:rStyle w:val="CollegamentoInternet"/>
          <w:rFonts w:ascii="Open sans" w:hAnsi="Open sans"/>
          <w:b/>
          <w:bCs/>
          <w:color w:val="EA6725"/>
          <w:sz w:val="22"/>
          <w:szCs w:val="22"/>
          <w:u w:val="none"/>
        </w:rPr>
        <w:t>classifica in ordine di reputazione</w:t>
      </w: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, sulla base di un rating ottenuto attraverso recensioni verificate e certificate: accedendo alla vetrina dello </w:t>
      </w:r>
      <w:proofErr w:type="spellStart"/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>store</w:t>
      </w:r>
      <w:proofErr w:type="spellEnd"/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>, è possibile leggere le singole recensioni, valutarne l’affidabilità e decidere di acquistarvi direttamente o passare al successivo.</w:t>
      </w:r>
    </w:p>
    <w:p w:rsidR="003B658B" w:rsidRDefault="00457620">
      <w:pPr>
        <w:pStyle w:val="Corpotesto"/>
        <w:jc w:val="both"/>
      </w:pP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 «</w:t>
      </w:r>
      <w:r w:rsidRPr="003F40A7">
        <w:rPr>
          <w:rStyle w:val="CollegamentoInternet"/>
          <w:rFonts w:ascii="Open sans" w:hAnsi="Open sans"/>
          <w:i/>
          <w:iCs/>
          <w:color w:val="000000"/>
          <w:sz w:val="22"/>
          <w:szCs w:val="22"/>
          <w:u w:val="none"/>
        </w:rPr>
        <w:t>Il progetto, oggi nel programma di accelerazione di</w:t>
      </w:r>
      <w:r w:rsidRPr="003F40A7">
        <w:rPr>
          <w:rStyle w:val="CollegamentoInternet"/>
          <w:rFonts w:ascii="Open sans" w:hAnsi="Open sans"/>
          <w:b/>
          <w:bCs/>
          <w:i/>
          <w:iCs/>
          <w:color w:val="EA6725"/>
          <w:sz w:val="22"/>
          <w:szCs w:val="22"/>
          <w:u w:val="none"/>
        </w:rPr>
        <w:t xml:space="preserve"> </w:t>
      </w:r>
      <w:proofErr w:type="spellStart"/>
      <w:r w:rsidRPr="003F40A7">
        <w:rPr>
          <w:rStyle w:val="CollegamentoInternet"/>
          <w:rFonts w:ascii="Open sans" w:hAnsi="Open sans"/>
          <w:b/>
          <w:bCs/>
          <w:i/>
          <w:iCs/>
          <w:color w:val="EA6725"/>
          <w:sz w:val="22"/>
          <w:szCs w:val="22"/>
          <w:u w:val="none"/>
        </w:rPr>
        <w:t>LVenture</w:t>
      </w:r>
      <w:proofErr w:type="spellEnd"/>
      <w:r w:rsidRPr="003F40A7">
        <w:rPr>
          <w:rStyle w:val="CollegamentoInternet"/>
          <w:rFonts w:ascii="Open sans" w:hAnsi="Open sans"/>
          <w:b/>
          <w:bCs/>
          <w:i/>
          <w:iCs/>
          <w:color w:val="EA6725"/>
          <w:sz w:val="22"/>
          <w:szCs w:val="22"/>
          <w:u w:val="none"/>
        </w:rPr>
        <w:t xml:space="preserve"> Group - LUISS </w:t>
      </w:r>
      <w:proofErr w:type="spellStart"/>
      <w:r w:rsidRPr="003F40A7">
        <w:rPr>
          <w:rStyle w:val="CollegamentoInternet"/>
          <w:rFonts w:ascii="Open sans" w:hAnsi="Open sans"/>
          <w:b/>
          <w:bCs/>
          <w:i/>
          <w:iCs/>
          <w:color w:val="EA6725"/>
          <w:sz w:val="22"/>
          <w:szCs w:val="22"/>
          <w:u w:val="none"/>
        </w:rPr>
        <w:t>Enlabs</w:t>
      </w:r>
      <w:proofErr w:type="spellEnd"/>
      <w:r w:rsidRPr="003F40A7">
        <w:rPr>
          <w:rStyle w:val="CollegamentoInternet"/>
          <w:rFonts w:ascii="Open sans" w:hAnsi="Open sans"/>
          <w:i/>
          <w:iCs/>
          <w:color w:val="000000"/>
          <w:sz w:val="22"/>
          <w:szCs w:val="22"/>
          <w:u w:val="none"/>
        </w:rPr>
        <w:t>, è nato proprio per aiutare i piccoli e medi e-commerce a emergere e prosperare sul web nonostante i big dell’online</w:t>
      </w: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>», ricorda Andrea Carboni, «</w:t>
      </w:r>
      <w:r w:rsidRPr="003F40A7">
        <w:rPr>
          <w:rStyle w:val="CollegamentoInternet"/>
          <w:rFonts w:ascii="Open sans" w:hAnsi="Open sans"/>
          <w:i/>
          <w:iCs/>
          <w:color w:val="000000"/>
          <w:sz w:val="22"/>
          <w:szCs w:val="22"/>
          <w:u w:val="none"/>
        </w:rPr>
        <w:t xml:space="preserve">e mai come in questo periodo possiamo essere utili al nostro Paese perseguendo a 360 gradi la nostra </w:t>
      </w:r>
      <w:proofErr w:type="spellStart"/>
      <w:r w:rsidRPr="003F40A7">
        <w:rPr>
          <w:rStyle w:val="CollegamentoInternet"/>
          <w:rFonts w:ascii="Open sans" w:hAnsi="Open sans"/>
          <w:i/>
          <w:iCs/>
          <w:color w:val="000000"/>
          <w:sz w:val="22"/>
          <w:szCs w:val="22"/>
          <w:u w:val="none"/>
        </w:rPr>
        <w:t>mission</w:t>
      </w:r>
      <w:proofErr w:type="spellEnd"/>
      <w:r w:rsidRPr="003F40A7">
        <w:rPr>
          <w:rStyle w:val="CollegamentoInternet"/>
          <w:rFonts w:ascii="Open sans" w:hAnsi="Open sans"/>
          <w:i/>
          <w:iCs/>
          <w:color w:val="000000"/>
          <w:sz w:val="22"/>
          <w:szCs w:val="22"/>
          <w:u w:val="none"/>
        </w:rPr>
        <w:t>: sostenere le PMI italiane rafforzando l’efficacia dei loro canali digitali di vendita</w:t>
      </w:r>
      <w:r>
        <w:rPr>
          <w:rStyle w:val="CollegamentoInternet"/>
          <w:rFonts w:ascii="Open sans" w:hAnsi="Open sans"/>
          <w:color w:val="000000"/>
          <w:sz w:val="22"/>
          <w:szCs w:val="22"/>
          <w:u w:val="none"/>
        </w:rPr>
        <w:t xml:space="preserve">». </w:t>
      </w:r>
    </w:p>
    <w:sectPr w:rsidR="003B658B">
      <w:headerReference w:type="default" r:id="rId7"/>
      <w:footerReference w:type="default" r:id="rId8"/>
      <w:pgSz w:w="11906" w:h="16838"/>
      <w:pgMar w:top="1710" w:right="1134" w:bottom="2094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B0D" w:rsidRDefault="009E1B0D">
      <w:r>
        <w:separator/>
      </w:r>
    </w:p>
  </w:endnote>
  <w:endnote w:type="continuationSeparator" w:id="0">
    <w:p w:rsidR="009E1B0D" w:rsidRDefault="009E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B0604020202020204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1"/>
    <w:family w:val="swiss"/>
    <w:pitch w:val="default"/>
  </w:font>
  <w:font w:name="OpenSymbol">
    <w:altName w:val="Arial Unicode MS"/>
    <w:panose1 w:val="020B0604020202020204"/>
    <w:charset w:val="01"/>
    <w:family w:val="swiss"/>
    <w:pitch w:val="default"/>
  </w:font>
  <w:font w:name="Nachlieli CLM">
    <w:altName w:val="Calibri"/>
    <w:panose1 w:val="020B0604020202020204"/>
    <w:charset w:val="01"/>
    <w:family w:val="swiss"/>
    <w:pitch w:val="default"/>
  </w:font>
  <w:font w:name="apple-system;BlinkMacSystemFont">
    <w:altName w:val="Cambria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58B" w:rsidRDefault="00457620">
    <w:pPr>
      <w:pStyle w:val="Pidipagina"/>
      <w:jc w:val="center"/>
      <w:rPr>
        <w:rFonts w:ascii="Open sans" w:hAnsi="Open sans" w:hint="eastAsia"/>
      </w:rPr>
    </w:pPr>
    <w:r>
      <w:rPr>
        <w:rFonts w:ascii="Open sans" w:hAnsi="Open sans"/>
        <w:color w:val="333333"/>
        <w:sz w:val="16"/>
        <w:szCs w:val="16"/>
      </w:rPr>
      <w:t xml:space="preserve">World Advisor </w:t>
    </w:r>
    <w:proofErr w:type="spellStart"/>
    <w:r>
      <w:rPr>
        <w:rFonts w:ascii="Open sans" w:hAnsi="Open sans"/>
        <w:color w:val="333333"/>
        <w:sz w:val="16"/>
        <w:szCs w:val="16"/>
      </w:rPr>
      <w:t>srl</w:t>
    </w:r>
    <w:proofErr w:type="spellEnd"/>
    <w:r>
      <w:rPr>
        <w:rFonts w:ascii="Open sans" w:hAnsi="Open sans"/>
        <w:color w:val="333333"/>
        <w:sz w:val="16"/>
        <w:szCs w:val="16"/>
      </w:rPr>
      <w:t xml:space="preserve">, Via Val Di Sangro 52, 00141 Roma | </w:t>
    </w:r>
    <w:proofErr w:type="spellStart"/>
    <w:r>
      <w:rPr>
        <w:rFonts w:ascii="Open sans" w:hAnsi="Open sans"/>
        <w:color w:val="333333"/>
        <w:sz w:val="16"/>
        <w:szCs w:val="16"/>
      </w:rPr>
      <w:t>P.Iva</w:t>
    </w:r>
    <w:proofErr w:type="spellEnd"/>
    <w:r>
      <w:rPr>
        <w:rFonts w:ascii="Open sans" w:hAnsi="Open sans"/>
        <w:color w:val="333333"/>
        <w:sz w:val="16"/>
        <w:szCs w:val="16"/>
      </w:rPr>
      <w:t xml:space="preserve"> 13826511001 </w:t>
    </w:r>
  </w:p>
  <w:p w:rsidR="003B658B" w:rsidRDefault="009E1B0D">
    <w:pPr>
      <w:pStyle w:val="Pidipagina"/>
      <w:jc w:val="center"/>
    </w:pPr>
    <w:hyperlink r:id="rId1">
      <w:r w:rsidR="00457620">
        <w:rPr>
          <w:rStyle w:val="CollegamentoInternet"/>
          <w:rFonts w:ascii="Open sans" w:hAnsi="Open sans"/>
          <w:color w:val="808080"/>
          <w:sz w:val="16"/>
          <w:szCs w:val="16"/>
        </w:rPr>
        <w:t>www.eshoppingadvisor.com</w:t>
      </w:r>
    </w:hyperlink>
    <w:r w:rsidR="00457620">
      <w:rPr>
        <w:rFonts w:ascii="Open sans" w:hAnsi="Open sans"/>
        <w:color w:val="808080"/>
        <w:sz w:val="16"/>
        <w:szCs w:val="16"/>
      </w:rPr>
      <w:t xml:space="preserve"> |</w:t>
    </w:r>
    <w:r w:rsidR="00457620">
      <w:rPr>
        <w:rFonts w:ascii="Open sans" w:hAnsi="Open sans"/>
        <w:color w:val="333333"/>
        <w:sz w:val="16"/>
        <w:szCs w:val="16"/>
      </w:rPr>
      <w:t xml:space="preserve"> Ufficio Stampa:</w:t>
    </w:r>
    <w:r w:rsidR="00457620">
      <w:rPr>
        <w:rFonts w:ascii="Open sans" w:hAnsi="Open sans"/>
        <w:color w:val="808080"/>
        <w:sz w:val="16"/>
        <w:szCs w:val="16"/>
      </w:rPr>
      <w:t xml:space="preserve"> press</w:t>
    </w:r>
    <w:r w:rsidR="00457620">
      <w:rPr>
        <w:rStyle w:val="CollegamentoInternet"/>
        <w:rFonts w:ascii="Open sans" w:hAnsi="Open sans"/>
        <w:color w:val="808080"/>
        <w:sz w:val="16"/>
        <w:szCs w:val="16"/>
      </w:rPr>
      <w:t>@eshoppingadvisor.com</w:t>
    </w:r>
    <w:r w:rsidR="00457620">
      <w:rPr>
        <w:rFonts w:ascii="Open sans" w:hAnsi="Open sans"/>
        <w:color w:val="808080"/>
        <w:sz w:val="16"/>
        <w:szCs w:val="16"/>
      </w:rPr>
      <w:t xml:space="preserve"> </w:t>
    </w:r>
  </w:p>
  <w:p w:rsidR="003B658B" w:rsidRDefault="003B658B">
    <w:pPr>
      <w:pStyle w:val="Pidipagina"/>
      <w:rPr>
        <w:rFonts w:ascii="Open sans" w:hAnsi="Open sans"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B0D" w:rsidRDefault="009E1B0D">
      <w:r>
        <w:separator/>
      </w:r>
    </w:p>
  </w:footnote>
  <w:footnote w:type="continuationSeparator" w:id="0">
    <w:p w:rsidR="009E1B0D" w:rsidRDefault="009E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58B" w:rsidRDefault="00457620">
    <w:pPr>
      <w:pStyle w:val="Intestazione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-410845</wp:posOffset>
          </wp:positionV>
          <wp:extent cx="2132965" cy="47879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58B" w:rsidRDefault="003B658B">
    <w:pPr>
      <w:pStyle w:val="Intestazione"/>
    </w:pPr>
  </w:p>
  <w:p w:rsidR="003B658B" w:rsidRDefault="003B65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7602"/>
    <w:multiLevelType w:val="multilevel"/>
    <w:tmpl w:val="04E07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B"/>
    <w:rsid w:val="003B658B"/>
    <w:rsid w:val="003F40A7"/>
    <w:rsid w:val="00457620"/>
    <w:rsid w:val="009E1B0D"/>
    <w:rsid w:val="00C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BFF05C-C972-7443-81AC-21EB12C5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Titolo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ascii="Open sans" w:hAnsi="Open sans"/>
      <w:color w:val="80808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ListLabel2">
    <w:name w:val="ListLabel 2"/>
    <w:qFormat/>
    <w:rPr>
      <w:rFonts w:ascii="Open sans" w:hAnsi="Open sans"/>
      <w:color w:val="808080"/>
      <w:sz w:val="16"/>
      <w:szCs w:val="16"/>
    </w:rPr>
  </w:style>
  <w:style w:type="character" w:customStyle="1" w:styleId="ListLabel3">
    <w:name w:val="ListLabel 3"/>
    <w:qFormat/>
    <w:rPr>
      <w:rFonts w:ascii="Open sans" w:hAnsi="Open sans"/>
      <w:color w:val="808080"/>
      <w:sz w:val="16"/>
      <w:szCs w:val="16"/>
    </w:rPr>
  </w:style>
  <w:style w:type="character" w:customStyle="1" w:styleId="ListLabel4">
    <w:name w:val="ListLabel 4"/>
    <w:qFormat/>
    <w:rPr>
      <w:rFonts w:ascii="Open sans" w:hAnsi="Open sans"/>
      <w:color w:val="808080"/>
      <w:sz w:val="16"/>
      <w:szCs w:val="16"/>
    </w:rPr>
  </w:style>
  <w:style w:type="character" w:customStyle="1" w:styleId="ListLabel5">
    <w:name w:val="ListLabel 5"/>
    <w:qFormat/>
    <w:rPr>
      <w:rFonts w:ascii="Open sans" w:hAnsi="Open sans"/>
      <w:color w:val="808080"/>
      <w:sz w:val="16"/>
      <w:szCs w:val="16"/>
    </w:rPr>
  </w:style>
  <w:style w:type="character" w:customStyle="1" w:styleId="ListLabel6">
    <w:name w:val="ListLabel 6"/>
    <w:qFormat/>
    <w:rPr>
      <w:rFonts w:ascii="Open sans" w:hAnsi="Open sans"/>
      <w:color w:val="808080"/>
      <w:sz w:val="16"/>
      <w:szCs w:val="16"/>
    </w:rPr>
  </w:style>
  <w:style w:type="character" w:customStyle="1" w:styleId="ListLabel7">
    <w:name w:val="ListLabel 7"/>
    <w:qFormat/>
    <w:rPr>
      <w:rFonts w:ascii="Open sans" w:hAnsi="Open sans"/>
      <w:color w:val="808080"/>
      <w:sz w:val="16"/>
      <w:szCs w:val="16"/>
    </w:rPr>
  </w:style>
  <w:style w:type="character" w:customStyle="1" w:styleId="ListLabel8">
    <w:name w:val="ListLabel 8"/>
    <w:qFormat/>
    <w:rPr>
      <w:rFonts w:ascii="Open sans" w:hAnsi="Open sans"/>
      <w:color w:val="808080"/>
      <w:sz w:val="16"/>
      <w:szCs w:val="16"/>
    </w:rPr>
  </w:style>
  <w:style w:type="character" w:customStyle="1" w:styleId="ListLabel9">
    <w:name w:val="ListLabel 9"/>
    <w:qFormat/>
    <w:rPr>
      <w:rFonts w:ascii="Open sans" w:hAnsi="Open sans"/>
      <w:color w:val="808080"/>
      <w:sz w:val="16"/>
      <w:szCs w:val="16"/>
    </w:rPr>
  </w:style>
  <w:style w:type="character" w:customStyle="1" w:styleId="ListLabel10">
    <w:name w:val="ListLabel 10"/>
    <w:qFormat/>
    <w:rPr>
      <w:rFonts w:ascii="Open sans" w:hAnsi="Open sans"/>
      <w:color w:val="808080"/>
      <w:sz w:val="16"/>
      <w:szCs w:val="16"/>
    </w:rPr>
  </w:style>
  <w:style w:type="character" w:customStyle="1" w:styleId="ListLabel11">
    <w:name w:val="ListLabel 11"/>
    <w:qFormat/>
    <w:rPr>
      <w:rFonts w:ascii="Open sans" w:hAnsi="Open sans"/>
      <w:color w:val="808080"/>
      <w:sz w:val="16"/>
      <w:szCs w:val="16"/>
    </w:rPr>
  </w:style>
  <w:style w:type="character" w:customStyle="1" w:styleId="ListLabel12">
    <w:name w:val="ListLabel 12"/>
    <w:qFormat/>
    <w:rPr>
      <w:rFonts w:ascii="Open sans" w:hAnsi="Open sans"/>
      <w:color w:val="808080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Nachlieli CLM" w:hAnsi="Nachlieli CLM" w:cs="OpenSymbol"/>
      <w:b w:val="0"/>
      <w:sz w:val="22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Open sans" w:hAnsi="Open sans"/>
      <w:color w:val="808080"/>
      <w:sz w:val="16"/>
      <w:szCs w:val="16"/>
    </w:rPr>
  </w:style>
  <w:style w:type="character" w:customStyle="1" w:styleId="normaltextrun1">
    <w:name w:val="normaltextrun1"/>
    <w:basedOn w:val="Carpredefinitoparagrafo"/>
    <w:qFormat/>
  </w:style>
  <w:style w:type="character" w:customStyle="1" w:styleId="spellingerror">
    <w:name w:val="spellingerror"/>
    <w:basedOn w:val="Carpredefinitoparagrafo"/>
    <w:qFormat/>
  </w:style>
  <w:style w:type="character" w:customStyle="1" w:styleId="ListLabel32">
    <w:name w:val="ListLabel 32"/>
    <w:qFormat/>
    <w:rPr>
      <w:rFonts w:ascii="Open sans" w:hAnsi="Open sans"/>
      <w:color w:val="000000"/>
      <w:sz w:val="21"/>
      <w:szCs w:val="21"/>
    </w:rPr>
  </w:style>
  <w:style w:type="character" w:customStyle="1" w:styleId="ListLabel33">
    <w:name w:val="ListLabel 33"/>
    <w:qFormat/>
    <w:rPr>
      <w:rFonts w:ascii="Open sans" w:hAnsi="Open sans"/>
      <w:color w:val="808080"/>
      <w:sz w:val="16"/>
      <w:szCs w:val="16"/>
    </w:rPr>
  </w:style>
  <w:style w:type="character" w:customStyle="1" w:styleId="ListLabel34">
    <w:name w:val="ListLabel 34"/>
    <w:qFormat/>
    <w:rPr>
      <w:rFonts w:ascii="Open sans" w:hAnsi="Open sans"/>
      <w:color w:val="000000"/>
      <w:sz w:val="21"/>
      <w:szCs w:val="21"/>
    </w:rPr>
  </w:style>
  <w:style w:type="character" w:customStyle="1" w:styleId="ListLabel35">
    <w:name w:val="ListLabel 35"/>
    <w:qFormat/>
    <w:rPr>
      <w:rFonts w:ascii="Open sans" w:hAnsi="Open sans"/>
      <w:color w:val="808080"/>
      <w:sz w:val="16"/>
      <w:szCs w:val="16"/>
    </w:rPr>
  </w:style>
  <w:style w:type="character" w:customStyle="1" w:styleId="ListLabel36">
    <w:name w:val="ListLabel 36"/>
    <w:qFormat/>
    <w:rPr>
      <w:rFonts w:ascii="Open sans" w:hAnsi="Open sans"/>
      <w:color w:val="000000"/>
      <w:sz w:val="21"/>
      <w:szCs w:val="21"/>
    </w:rPr>
  </w:style>
  <w:style w:type="character" w:customStyle="1" w:styleId="ListLabel37">
    <w:name w:val="ListLabel 37"/>
    <w:qFormat/>
    <w:rPr>
      <w:rFonts w:ascii="Open sans" w:hAnsi="Open sans"/>
      <w:color w:val="808080"/>
      <w:sz w:val="16"/>
      <w:szCs w:val="16"/>
    </w:rPr>
  </w:style>
  <w:style w:type="character" w:customStyle="1" w:styleId="ListLabel38">
    <w:name w:val="ListLabel 38"/>
    <w:qFormat/>
    <w:rPr>
      <w:rFonts w:ascii="Open sans" w:hAnsi="Open sans"/>
      <w:color w:val="000000"/>
      <w:sz w:val="21"/>
      <w:szCs w:val="21"/>
    </w:rPr>
  </w:style>
  <w:style w:type="character" w:customStyle="1" w:styleId="ListLabel39">
    <w:name w:val="ListLabel 39"/>
    <w:qFormat/>
    <w:rPr>
      <w:rFonts w:ascii="Open sans" w:hAnsi="Open sans"/>
      <w:color w:val="808080"/>
      <w:sz w:val="16"/>
      <w:szCs w:val="16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apple-system;BlinkMacSystemFont" w:hAnsi="apple-system;BlinkMacSystemFont" w:cs="OpenSymbol"/>
      <w:b w:val="0"/>
      <w:sz w:val="2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apple-system;BlinkMacSystemFont" w:hAnsi="apple-system;BlinkMacSystemFont"/>
      <w:b w:val="0"/>
      <w:i w:val="0"/>
      <w:caps w:val="0"/>
      <w:smallCaps w:val="0"/>
      <w:strike w:val="0"/>
      <w:dstrike w:val="0"/>
      <w:color w:val="428BCA"/>
      <w:spacing w:val="0"/>
      <w:sz w:val="20"/>
      <w:szCs w:val="23"/>
      <w:u w:val="none"/>
      <w:effect w:val="none"/>
    </w:rPr>
  </w:style>
  <w:style w:type="character" w:customStyle="1" w:styleId="ListLabel59">
    <w:name w:val="ListLabel 59"/>
    <w:qFormat/>
    <w:rPr>
      <w:rFonts w:ascii="apple-system;BlinkMacSystemFont" w:hAnsi="apple-system;BlinkMacSystemFont"/>
      <w:b/>
      <w:i w:val="0"/>
      <w:caps w:val="0"/>
      <w:smallCaps w:val="0"/>
      <w:strike w:val="0"/>
      <w:dstrike w:val="0"/>
      <w:color w:val="428BCA"/>
      <w:spacing w:val="0"/>
      <w:sz w:val="20"/>
      <w:u w:val="none"/>
      <w:effect w:val="none"/>
    </w:rPr>
  </w:style>
  <w:style w:type="character" w:customStyle="1" w:styleId="ListLabel60">
    <w:name w:val="ListLabel 60"/>
    <w:qFormat/>
    <w:rPr>
      <w:rFonts w:ascii="apple-system;BlinkMacSystemFont" w:hAnsi="apple-system;BlinkMacSystemFont"/>
      <w:b w:val="0"/>
      <w:i w:val="0"/>
      <w:caps w:val="0"/>
      <w:smallCaps w:val="0"/>
      <w:strike w:val="0"/>
      <w:dstrike w:val="0"/>
      <w:color w:val="428BCA"/>
      <w:spacing w:val="0"/>
      <w:sz w:val="20"/>
      <w:u w:val="none"/>
      <w:effect w:val="none"/>
    </w:rPr>
  </w:style>
  <w:style w:type="character" w:customStyle="1" w:styleId="ListLabel61">
    <w:name w:val="ListLabel 61"/>
    <w:qFormat/>
    <w:rPr>
      <w:rFonts w:ascii="apple-system;BlinkMacSystemFont" w:hAnsi="apple-system;BlinkMacSystemFont"/>
      <w:b w:val="0"/>
      <w:i/>
      <w:strike w:val="0"/>
      <w:dstrike w:val="0"/>
      <w:color w:val="428BCA"/>
      <w:spacing w:val="0"/>
      <w:sz w:val="20"/>
      <w:szCs w:val="23"/>
      <w:highlight w:val="red"/>
      <w:u w:val="none"/>
      <w:effect w:val="none"/>
    </w:rPr>
  </w:style>
  <w:style w:type="character" w:customStyle="1" w:styleId="ListLabel62">
    <w:name w:val="ListLabel 62"/>
    <w:qFormat/>
    <w:rPr>
      <w:rFonts w:ascii="Open sans" w:hAnsi="Open sans"/>
      <w:color w:val="000000"/>
      <w:sz w:val="21"/>
      <w:szCs w:val="21"/>
    </w:rPr>
  </w:style>
  <w:style w:type="character" w:customStyle="1" w:styleId="ListLabel63">
    <w:name w:val="ListLabel 63"/>
    <w:qFormat/>
    <w:rPr>
      <w:rFonts w:ascii="Open sans" w:hAnsi="Open sans"/>
      <w:color w:val="808080"/>
      <w:sz w:val="16"/>
      <w:szCs w:val="16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pple-system;BlinkMacSystemFont" w:hAnsi="apple-system;BlinkMacSystemFont" w:cs="OpenSymbol"/>
      <w:b w:val="0"/>
      <w:sz w:val="20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pple-system;BlinkMacSystemFont" w:hAnsi="apple-system;BlinkMacSystemFont"/>
      <w:b w:val="0"/>
      <w:i w:val="0"/>
      <w:caps w:val="0"/>
      <w:smallCaps w:val="0"/>
      <w:strike w:val="0"/>
      <w:dstrike w:val="0"/>
      <w:color w:val="428BCA"/>
      <w:spacing w:val="0"/>
      <w:sz w:val="20"/>
      <w:szCs w:val="23"/>
      <w:u w:val="none"/>
      <w:effect w:val="none"/>
    </w:rPr>
  </w:style>
  <w:style w:type="character" w:customStyle="1" w:styleId="ListLabel83">
    <w:name w:val="ListLabel 83"/>
    <w:qFormat/>
    <w:rPr>
      <w:rFonts w:ascii="apple-system;BlinkMacSystemFont" w:hAnsi="apple-system;BlinkMacSystemFont"/>
      <w:b/>
      <w:i w:val="0"/>
      <w:caps w:val="0"/>
      <w:smallCaps w:val="0"/>
      <w:strike w:val="0"/>
      <w:dstrike w:val="0"/>
      <w:color w:val="428BCA"/>
      <w:spacing w:val="0"/>
      <w:sz w:val="20"/>
      <w:u w:val="none"/>
      <w:effect w:val="none"/>
    </w:rPr>
  </w:style>
  <w:style w:type="character" w:customStyle="1" w:styleId="ListLabel84">
    <w:name w:val="ListLabel 84"/>
    <w:qFormat/>
    <w:rPr>
      <w:rFonts w:ascii="apple-system;BlinkMacSystemFont" w:hAnsi="apple-system;BlinkMacSystemFont"/>
      <w:b w:val="0"/>
      <w:i w:val="0"/>
      <w:caps w:val="0"/>
      <w:smallCaps w:val="0"/>
      <w:strike w:val="0"/>
      <w:dstrike w:val="0"/>
      <w:color w:val="428BCA"/>
      <w:spacing w:val="0"/>
      <w:sz w:val="20"/>
      <w:u w:val="none"/>
      <w:effect w:val="none"/>
    </w:rPr>
  </w:style>
  <w:style w:type="character" w:customStyle="1" w:styleId="ListLabel85">
    <w:name w:val="ListLabel 85"/>
    <w:qFormat/>
    <w:rPr>
      <w:rFonts w:ascii="apple-system;BlinkMacSystemFont" w:hAnsi="apple-system;BlinkMacSystemFont"/>
      <w:b w:val="0"/>
      <w:i/>
      <w:strike w:val="0"/>
      <w:dstrike w:val="0"/>
      <w:color w:val="428BCA"/>
      <w:spacing w:val="0"/>
      <w:sz w:val="20"/>
      <w:szCs w:val="23"/>
      <w:highlight w:val="red"/>
      <w:u w:val="none"/>
      <w:effect w:val="none"/>
    </w:rPr>
  </w:style>
  <w:style w:type="character" w:customStyle="1" w:styleId="ListLabel86">
    <w:name w:val="ListLabel 86"/>
    <w:qFormat/>
    <w:rPr>
      <w:rFonts w:ascii="Open sans" w:hAnsi="Open sans"/>
      <w:color w:val="000000"/>
      <w:sz w:val="21"/>
      <w:szCs w:val="21"/>
    </w:rPr>
  </w:style>
  <w:style w:type="character" w:customStyle="1" w:styleId="ListLabel87">
    <w:name w:val="ListLabel 87"/>
    <w:qFormat/>
    <w:rPr>
      <w:rFonts w:ascii="Open sans" w:hAnsi="Open sans"/>
      <w:color w:val="808080"/>
      <w:sz w:val="16"/>
      <w:szCs w:val="16"/>
    </w:rPr>
  </w:style>
  <w:style w:type="character" w:customStyle="1" w:styleId="ListLabel88">
    <w:name w:val="ListLabel 88"/>
    <w:qFormat/>
    <w:rPr>
      <w:rFonts w:ascii="Open sans" w:hAnsi="Open sans"/>
      <w:color w:val="000000"/>
      <w:sz w:val="21"/>
      <w:szCs w:val="21"/>
    </w:rPr>
  </w:style>
  <w:style w:type="character" w:customStyle="1" w:styleId="ListLabel89">
    <w:name w:val="ListLabel 89"/>
    <w:qFormat/>
    <w:rPr>
      <w:rFonts w:ascii="Open sans" w:hAnsi="Open sans"/>
      <w:color w:val="808080"/>
      <w:sz w:val="16"/>
      <w:szCs w:val="16"/>
    </w:rPr>
  </w:style>
  <w:style w:type="character" w:customStyle="1" w:styleId="ListLabel90">
    <w:name w:val="ListLabel 90"/>
    <w:qFormat/>
    <w:rPr>
      <w:rFonts w:ascii="Open sans" w:hAnsi="Open sans"/>
      <w:color w:val="000000"/>
      <w:sz w:val="21"/>
      <w:szCs w:val="21"/>
    </w:rPr>
  </w:style>
  <w:style w:type="character" w:customStyle="1" w:styleId="ListLabel91">
    <w:name w:val="ListLabel 91"/>
    <w:qFormat/>
    <w:rPr>
      <w:rFonts w:ascii="Open sans" w:hAnsi="Open sans"/>
      <w:color w:val="808080"/>
      <w:sz w:val="16"/>
      <w:szCs w:val="16"/>
    </w:rPr>
  </w:style>
  <w:style w:type="character" w:customStyle="1" w:styleId="ListLabel92">
    <w:name w:val="ListLabel 92"/>
    <w:qFormat/>
    <w:rPr>
      <w:rFonts w:ascii="Open sans" w:hAnsi="Open sans"/>
      <w:color w:val="000000"/>
      <w:sz w:val="21"/>
      <w:szCs w:val="21"/>
    </w:rPr>
  </w:style>
  <w:style w:type="character" w:customStyle="1" w:styleId="ListLabel93">
    <w:name w:val="ListLabel 93"/>
    <w:qFormat/>
    <w:rPr>
      <w:rFonts w:ascii="Open sans" w:hAnsi="Open sans"/>
      <w:color w:val="808080"/>
      <w:sz w:val="16"/>
      <w:szCs w:val="16"/>
    </w:rPr>
  </w:style>
  <w:style w:type="character" w:customStyle="1" w:styleId="ListLabel94">
    <w:name w:val="ListLabel 94"/>
    <w:qFormat/>
    <w:rPr>
      <w:rFonts w:ascii="Open sans" w:hAnsi="Open sans"/>
      <w:color w:val="000000"/>
      <w:sz w:val="21"/>
      <w:szCs w:val="21"/>
    </w:rPr>
  </w:style>
  <w:style w:type="character" w:customStyle="1" w:styleId="ListLabel95">
    <w:name w:val="ListLabel 95"/>
    <w:qFormat/>
    <w:rPr>
      <w:rFonts w:ascii="Open sans" w:hAnsi="Open sans"/>
      <w:color w:val="808080"/>
      <w:sz w:val="16"/>
      <w:szCs w:val="16"/>
    </w:rPr>
  </w:style>
  <w:style w:type="character" w:customStyle="1" w:styleId="ListLabel96">
    <w:name w:val="ListLabel 96"/>
    <w:qFormat/>
    <w:rPr>
      <w:rFonts w:ascii="Open sans" w:hAnsi="Open sans"/>
      <w:color w:val="000000"/>
      <w:sz w:val="21"/>
      <w:szCs w:val="21"/>
    </w:rPr>
  </w:style>
  <w:style w:type="character" w:customStyle="1" w:styleId="ListLabel97">
    <w:name w:val="ListLabel 97"/>
    <w:qFormat/>
    <w:rPr>
      <w:rFonts w:ascii="Open sans" w:hAnsi="Open sans"/>
      <w:color w:val="808080"/>
      <w:sz w:val="16"/>
      <w:szCs w:val="16"/>
    </w:rPr>
  </w:style>
  <w:style w:type="character" w:customStyle="1" w:styleId="ListLabel98">
    <w:name w:val="ListLabel 98"/>
    <w:qFormat/>
    <w:rPr>
      <w:rFonts w:ascii="Open sans" w:hAnsi="Open sans"/>
      <w:color w:val="808080"/>
      <w:sz w:val="16"/>
      <w:szCs w:val="16"/>
    </w:rPr>
  </w:style>
  <w:style w:type="character" w:customStyle="1" w:styleId="ListLabel99">
    <w:name w:val="ListLabel 99"/>
    <w:qFormat/>
    <w:rPr>
      <w:rFonts w:ascii="Open sans" w:hAnsi="Open sans"/>
      <w:color w:val="808080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pingadvis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</dc:creator>
  <dc:description/>
  <cp:lastModifiedBy>Luca Zanon</cp:lastModifiedBy>
  <cp:revision>2</cp:revision>
  <dcterms:created xsi:type="dcterms:W3CDTF">2020-10-22T08:13:00Z</dcterms:created>
  <dcterms:modified xsi:type="dcterms:W3CDTF">2020-10-22T08:13:00Z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